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0" w:rsidRDefault="00A14DE0"/>
    <w:p w:rsidR="00D25334" w:rsidRDefault="00D25334"/>
    <w:p w:rsidR="00D25334" w:rsidRDefault="00D25334"/>
    <w:p w:rsidR="00D25334" w:rsidRDefault="00D25334" w:rsidP="00D25334">
      <w:pPr>
        <w:jc w:val="center"/>
        <w:rPr>
          <w:b/>
          <w:sz w:val="32"/>
          <w:szCs w:val="32"/>
        </w:rPr>
      </w:pPr>
      <w:r w:rsidRPr="00D25334">
        <w:rPr>
          <w:b/>
          <w:sz w:val="32"/>
          <w:szCs w:val="32"/>
        </w:rPr>
        <w:t>REGULAMENT DE ORDINE INTERIOARĂ</w:t>
      </w:r>
    </w:p>
    <w:p w:rsidR="00D25334" w:rsidRDefault="00D25334" w:rsidP="00D25334">
      <w:pPr>
        <w:rPr>
          <w:b/>
          <w:sz w:val="28"/>
          <w:szCs w:val="28"/>
        </w:rPr>
      </w:pPr>
    </w:p>
    <w:p w:rsidR="00D25334" w:rsidRDefault="00D25334" w:rsidP="00D25334">
      <w:pPr>
        <w:rPr>
          <w:sz w:val="28"/>
          <w:szCs w:val="28"/>
        </w:rPr>
      </w:pPr>
      <w:r w:rsidRPr="00D25334">
        <w:rPr>
          <w:sz w:val="28"/>
          <w:szCs w:val="28"/>
        </w:rPr>
        <w:tab/>
        <w:t>Centrul de Documentare și Informare</w:t>
      </w:r>
      <w:r>
        <w:rPr>
          <w:sz w:val="28"/>
          <w:szCs w:val="28"/>
        </w:rPr>
        <w:t xml:space="preserve"> este deschis tuturor categoriilor de public. Au prioritate la împrumut și utilizarea spațiului și a resurselor din CDI elevii și cadrele didactice din școală.</w:t>
      </w:r>
    </w:p>
    <w:p w:rsidR="00D25334" w:rsidRDefault="00D25334" w:rsidP="00D25334">
      <w:pPr>
        <w:rPr>
          <w:sz w:val="28"/>
          <w:szCs w:val="28"/>
        </w:rPr>
      </w:pPr>
      <w:r>
        <w:rPr>
          <w:sz w:val="28"/>
          <w:szCs w:val="28"/>
        </w:rPr>
        <w:tab/>
        <w:t>Accesul în CDI este rezervat :</w:t>
      </w:r>
    </w:p>
    <w:p w:rsidR="00D25334" w:rsidRDefault="00D25334" w:rsidP="00D25334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 prioritate elevilor care doresc să împrumute o carte;</w:t>
      </w:r>
    </w:p>
    <w:p w:rsidR="00D25334" w:rsidRDefault="00D25334" w:rsidP="00D25334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Elevilor </w:t>
      </w:r>
      <w:r w:rsidR="00813005">
        <w:rPr>
          <w:sz w:val="28"/>
          <w:szCs w:val="28"/>
        </w:rPr>
        <w:t>care doresc să studieze în vederea pregătirii lecțiilor, a temelor de casă, a referatelor sau în vederea orientării școlare și profesionale;</w:t>
      </w:r>
    </w:p>
    <w:p w:rsidR="00813005" w:rsidRDefault="00813005" w:rsidP="00D25334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Elevii care doresc să citească sau să se documenteze în vederea întocmirii diferitelor referate;</w:t>
      </w:r>
    </w:p>
    <w:p w:rsidR="00813005" w:rsidRDefault="00813005" w:rsidP="00813005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Orarul CDI și repartizarea claselor din școală pe zile:</w:t>
      </w:r>
    </w:p>
    <w:p w:rsidR="00813005" w:rsidRDefault="00813005" w:rsidP="00813005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Luni         - 8-16  Clasele a III-a A,B și toate clasele a VIII-a;</w:t>
      </w:r>
    </w:p>
    <w:p w:rsidR="00813005" w:rsidRDefault="00813005" w:rsidP="00813005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Marți      - 8-16  Clasele a IV-a A,B și toate clasele a VIII-a;</w:t>
      </w:r>
    </w:p>
    <w:p w:rsidR="00813005" w:rsidRDefault="00813005" w:rsidP="00813005">
      <w:pPr>
        <w:pStyle w:val="Listparagraf"/>
        <w:rPr>
          <w:sz w:val="28"/>
          <w:szCs w:val="28"/>
        </w:rPr>
      </w:pPr>
      <w:proofErr w:type="spellStart"/>
      <w:r>
        <w:rPr>
          <w:sz w:val="28"/>
          <w:szCs w:val="28"/>
        </w:rPr>
        <w:t>Miercuri-</w:t>
      </w:r>
      <w:proofErr w:type="spellEnd"/>
      <w:r>
        <w:rPr>
          <w:sz w:val="28"/>
          <w:szCs w:val="28"/>
        </w:rPr>
        <w:t xml:space="preserve"> 8-16  Clasele a V-a A,B,C,D;</w:t>
      </w:r>
    </w:p>
    <w:p w:rsidR="00813005" w:rsidRDefault="00813005" w:rsidP="00813005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Joi           - 8-16  Clasele a VI-a A,B,C,D,E,</w:t>
      </w:r>
    </w:p>
    <w:p w:rsidR="00813005" w:rsidRDefault="00813005" w:rsidP="00813005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Vineri     - 8-16  Clasele a VII-a A,B,C,D și II-III-IV – secția maghiară;</w:t>
      </w:r>
    </w:p>
    <w:p w:rsidR="00813005" w:rsidRDefault="00813005" w:rsidP="00813005">
      <w:pPr>
        <w:rPr>
          <w:sz w:val="28"/>
          <w:szCs w:val="28"/>
        </w:rPr>
      </w:pPr>
      <w:r>
        <w:rPr>
          <w:sz w:val="28"/>
          <w:szCs w:val="28"/>
        </w:rPr>
        <w:t xml:space="preserve">O programare a ocupării </w:t>
      </w:r>
      <w:proofErr w:type="spellStart"/>
      <w:r>
        <w:rPr>
          <w:sz w:val="28"/>
          <w:szCs w:val="28"/>
        </w:rPr>
        <w:t>CDI-ului</w:t>
      </w:r>
      <w:proofErr w:type="spellEnd"/>
      <w:r>
        <w:rPr>
          <w:sz w:val="28"/>
          <w:szCs w:val="28"/>
        </w:rPr>
        <w:t xml:space="preserve"> pe clase se face cu o zi înainte de activitate.</w:t>
      </w:r>
    </w:p>
    <w:p w:rsidR="009223C9" w:rsidRDefault="00813005" w:rsidP="00813005">
      <w:pPr>
        <w:rPr>
          <w:sz w:val="28"/>
          <w:szCs w:val="28"/>
        </w:rPr>
      </w:pPr>
      <w:r>
        <w:rPr>
          <w:sz w:val="28"/>
          <w:szCs w:val="28"/>
        </w:rPr>
        <w:t>La intrare în CDI elevii își vor depune bagajele în SPATIUL DE PRIMIRE.</w:t>
      </w:r>
    </w:p>
    <w:p w:rsidR="009223C9" w:rsidRDefault="009223C9" w:rsidP="00813005">
      <w:pPr>
        <w:rPr>
          <w:sz w:val="28"/>
          <w:szCs w:val="28"/>
        </w:rPr>
      </w:pPr>
    </w:p>
    <w:p w:rsidR="00813005" w:rsidRDefault="009223C9" w:rsidP="0081300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223C9">
        <w:rPr>
          <w:b/>
          <w:sz w:val="28"/>
          <w:szCs w:val="28"/>
        </w:rPr>
        <w:t>1.COMPORTAMENTUL ELEVILOR ÎN C.D.I.</w:t>
      </w:r>
      <w:r w:rsidR="00813005" w:rsidRPr="009223C9">
        <w:rPr>
          <w:b/>
          <w:sz w:val="28"/>
          <w:szCs w:val="28"/>
        </w:rPr>
        <w:t xml:space="preserve"> </w:t>
      </w:r>
    </w:p>
    <w:p w:rsidR="009223C9" w:rsidRDefault="009223C9" w:rsidP="00813005">
      <w:pPr>
        <w:rPr>
          <w:sz w:val="28"/>
          <w:szCs w:val="28"/>
        </w:rPr>
      </w:pPr>
      <w:r>
        <w:rPr>
          <w:sz w:val="28"/>
          <w:szCs w:val="28"/>
        </w:rPr>
        <w:t xml:space="preserve">Intrarea în CDI se face în liniște și fără mâncare sau alte </w:t>
      </w:r>
      <w:proofErr w:type="spellStart"/>
      <w:r>
        <w:rPr>
          <w:sz w:val="28"/>
          <w:szCs w:val="28"/>
        </w:rPr>
        <w:t>bagaje.In</w:t>
      </w:r>
      <w:proofErr w:type="spellEnd"/>
      <w:r>
        <w:rPr>
          <w:sz w:val="28"/>
          <w:szCs w:val="28"/>
        </w:rPr>
        <w:t xml:space="preserve"> cazul în care există, acestea vor fi depuse în spațiul special amenajat.</w:t>
      </w:r>
    </w:p>
    <w:p w:rsidR="006E68BB" w:rsidRDefault="00325EBF" w:rsidP="00813005">
      <w:pPr>
        <w:rPr>
          <w:sz w:val="28"/>
          <w:szCs w:val="28"/>
        </w:rPr>
      </w:pPr>
      <w:r>
        <w:rPr>
          <w:sz w:val="28"/>
          <w:szCs w:val="28"/>
        </w:rPr>
        <w:t xml:space="preserve">La CDI se vine în primul rând pentru a împrumuta o carte, apoi pentru  a face o lucrare sau o cercetare care necesită utilizarea documentelor (dicționare,enciclopedii,materiale audio-vizuale, lucrări documentare, apoi </w:t>
      </w:r>
      <w:r>
        <w:rPr>
          <w:sz w:val="28"/>
          <w:szCs w:val="28"/>
        </w:rPr>
        <w:lastRenderedPageBreak/>
        <w:t xml:space="preserve">pentru a se destinde citind (diverse), ascultând muzică, este de asemenea </w:t>
      </w:r>
      <w:proofErr w:type="spellStart"/>
      <w:r>
        <w:rPr>
          <w:sz w:val="28"/>
          <w:szCs w:val="28"/>
        </w:rPr>
        <w:t>spatiul</w:t>
      </w:r>
      <w:proofErr w:type="spellEnd"/>
      <w:r>
        <w:rPr>
          <w:sz w:val="28"/>
          <w:szCs w:val="28"/>
        </w:rPr>
        <w:t xml:space="preserve"> organizat pentru</w:t>
      </w:r>
      <w:r w:rsidR="008B07CD">
        <w:rPr>
          <w:sz w:val="28"/>
          <w:szCs w:val="28"/>
        </w:rPr>
        <w:t xml:space="preserve"> </w:t>
      </w:r>
      <w:proofErr w:type="spellStart"/>
      <w:r w:rsidR="008B07CD">
        <w:rPr>
          <w:sz w:val="28"/>
          <w:szCs w:val="28"/>
        </w:rPr>
        <w:t>deverse</w:t>
      </w:r>
      <w:proofErr w:type="spellEnd"/>
      <w:r>
        <w:rPr>
          <w:sz w:val="28"/>
          <w:szCs w:val="28"/>
        </w:rPr>
        <w:t xml:space="preserve"> expoziții</w:t>
      </w:r>
      <w:r w:rsidR="008B07CD">
        <w:rPr>
          <w:sz w:val="28"/>
          <w:szCs w:val="28"/>
        </w:rPr>
        <w:t xml:space="preserve">, </w:t>
      </w:r>
      <w:r w:rsidR="006E68BB">
        <w:rPr>
          <w:sz w:val="28"/>
          <w:szCs w:val="28"/>
        </w:rPr>
        <w:t>concursuri,întâlniri cu personalități ale vieții culturale, etc.</w:t>
      </w:r>
    </w:p>
    <w:p w:rsidR="006E68BB" w:rsidRDefault="006E68BB" w:rsidP="008130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Nu se consultă </w:t>
      </w:r>
      <w:proofErr w:type="spellStart"/>
      <w:r>
        <w:rPr>
          <w:sz w:val="28"/>
          <w:szCs w:val="28"/>
        </w:rPr>
        <w:t>CD-Rom-uri</w:t>
      </w:r>
      <w:proofErr w:type="spellEnd"/>
      <w:r>
        <w:rPr>
          <w:sz w:val="28"/>
          <w:szCs w:val="28"/>
        </w:rPr>
        <w:t xml:space="preserve"> sau dischete personale.</w:t>
      </w:r>
    </w:p>
    <w:p w:rsidR="00325EBF" w:rsidRDefault="006E68BB" w:rsidP="0081300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CDI-ul</w:t>
      </w:r>
      <w:proofErr w:type="spellEnd"/>
      <w:r>
        <w:rPr>
          <w:sz w:val="28"/>
          <w:szCs w:val="28"/>
        </w:rPr>
        <w:t xml:space="preserve"> nu este nici sală de discuții, nici sală de mese. Nu se mănâncă, se vorbește în șoaptă pentru a nu-i deranja pe ceilalți utilizatori.</w:t>
      </w:r>
    </w:p>
    <w:p w:rsidR="006E68BB" w:rsidRDefault="006E68BB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Orice deteriorare atrage după sine aplicare de sancțiuni.</w:t>
      </w:r>
    </w:p>
    <w:p w:rsidR="006E68BB" w:rsidRDefault="006E68BB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Elevii nu sunt</w:t>
      </w:r>
      <w:r w:rsidR="007A0145">
        <w:rPr>
          <w:sz w:val="28"/>
          <w:szCs w:val="28"/>
        </w:rPr>
        <w:t xml:space="preserve"> autorizați să oprească sau să pună în funcție aparatele existente în CDI.</w:t>
      </w:r>
    </w:p>
    <w:p w:rsidR="007A0145" w:rsidRDefault="007A0145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După consultarea unui document acesta trebuie repus corect la locul </w:t>
      </w:r>
      <w:proofErr w:type="spellStart"/>
      <w:r>
        <w:rPr>
          <w:sz w:val="28"/>
          <w:szCs w:val="28"/>
        </w:rPr>
        <w:t>său.Dacă</w:t>
      </w:r>
      <w:proofErr w:type="spellEnd"/>
      <w:r>
        <w:rPr>
          <w:sz w:val="28"/>
          <w:szCs w:val="28"/>
        </w:rPr>
        <w:t xml:space="preserve"> se întâmpină dificultăți la reordonarea documentelor consultate se solicită ajutorul </w:t>
      </w:r>
      <w:r w:rsidR="000478BF">
        <w:rPr>
          <w:sz w:val="28"/>
          <w:szCs w:val="28"/>
        </w:rPr>
        <w:t>bibliotecarei. A nu se uita ca un document prost plasat este un document pierdut.</w:t>
      </w:r>
    </w:p>
    <w:p w:rsidR="000478BF" w:rsidRDefault="000478BF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La terminarea activităților mesele de lucru rămân curate și scaunele corect aranjate la locul lor.</w:t>
      </w:r>
    </w:p>
    <w:p w:rsidR="000478BF" w:rsidRDefault="000478BF" w:rsidP="006E68BB">
      <w:pPr>
        <w:ind w:firstLine="708"/>
        <w:rPr>
          <w:b/>
          <w:sz w:val="28"/>
          <w:szCs w:val="28"/>
        </w:rPr>
      </w:pPr>
      <w:r w:rsidRPr="000478BF">
        <w:rPr>
          <w:b/>
          <w:sz w:val="28"/>
          <w:szCs w:val="28"/>
        </w:rPr>
        <w:t>2.UTILI</w:t>
      </w:r>
      <w:r>
        <w:rPr>
          <w:b/>
          <w:sz w:val="28"/>
          <w:szCs w:val="28"/>
        </w:rPr>
        <w:t xml:space="preserve">ZAREA CALCULATORULUI ȘI A INTERNETULUI IN CDI </w:t>
      </w:r>
    </w:p>
    <w:p w:rsidR="000478BF" w:rsidRDefault="000478BF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Accesul la calculatorul pe care este instalată baza de date a CDI este permi</w:t>
      </w:r>
      <w:r w:rsidR="007A2BB9">
        <w:rPr>
          <w:sz w:val="28"/>
          <w:szCs w:val="28"/>
        </w:rPr>
        <w:t>s</w:t>
      </w:r>
      <w:r>
        <w:rPr>
          <w:sz w:val="28"/>
          <w:szCs w:val="28"/>
        </w:rPr>
        <w:t xml:space="preserve"> doar sub</w:t>
      </w:r>
      <w:r w:rsidR="007A2BB9">
        <w:rPr>
          <w:sz w:val="28"/>
          <w:szCs w:val="28"/>
        </w:rPr>
        <w:t xml:space="preserve"> supravegherea responsabilului CDI;</w:t>
      </w:r>
    </w:p>
    <w:p w:rsidR="007A2BB9" w:rsidRDefault="007A2BB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2.Consultarea internetului se face sub responsabilitatea unui cadru didactic sau a bibliotecarului;</w:t>
      </w:r>
    </w:p>
    <w:p w:rsidR="007A2BB9" w:rsidRDefault="007A2BB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3.Se interzice modificarea configurației sistemului </w:t>
      </w:r>
      <w:r w:rsidR="00C06289">
        <w:rPr>
          <w:sz w:val="28"/>
          <w:szCs w:val="28"/>
        </w:rPr>
        <w:t>sau a fișierelor;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4.Nu se deschid, modifică sau șterg fișierele existente;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5.Este interzis folosirea calculatorului în scop personal;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6.Nu sunt permise jocurile pe calculator;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7.Nu se încarcă ecranul și nu se editează documente cu caracter rasist, extremist sau pornografic;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8.Nu se imprimă fără acordul responsabilului CDI;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9.In cazul unor probleme tehnice se avertizează fără întârziere responsabilul CDI.</w:t>
      </w:r>
    </w:p>
    <w:p w:rsidR="00C06289" w:rsidRDefault="00C06289" w:rsidP="006E68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3.CONSULTAREA ȘI ÎMPRUMUTUL DOCUMENTELOR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Accesul la resursele CDI este supus acceptării și deci semnării unui angajament scris al utilizatorului;</w:t>
      </w:r>
    </w:p>
    <w:p w:rsidR="00C06289" w:rsidRDefault="00C06289" w:rsidP="006E68B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Inscrierea</w:t>
      </w:r>
      <w:proofErr w:type="spellEnd"/>
      <w:r>
        <w:rPr>
          <w:sz w:val="28"/>
          <w:szCs w:val="28"/>
        </w:rPr>
        <w:t xml:space="preserve"> cititorilor și gestionarea împrumutului se realizează în sistem clasic.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Toate operațiunile se efectuează de către bibliotecar;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Se pot împrumuta maxim două documente;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Durata împrumutului este de 14 zile, cu posibilitatea prelungirii cu încă 7 zile a perioadei de împrumut.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Lucrările documentare, lucrările existente într-un singur exemplar se împrumută pentru o perioadă de 7 zile.</w:t>
      </w:r>
    </w:p>
    <w:p w:rsidR="00C06289" w:rsidRDefault="00C06289" w:rsidP="006E6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Sunt excluse de la împrumut (se consultă în CDI) următoarele categorii de documente:</w:t>
      </w:r>
      <w:r w:rsidR="000403C1">
        <w:rPr>
          <w:sz w:val="28"/>
          <w:szCs w:val="28"/>
        </w:rPr>
        <w:t xml:space="preserve"> - lucrări de referință (dicționare,enciclopedii,atlase </w:t>
      </w:r>
      <w:proofErr w:type="spellStart"/>
      <w:r w:rsidR="000403C1">
        <w:rPr>
          <w:sz w:val="28"/>
          <w:szCs w:val="28"/>
        </w:rPr>
        <w:t>etc</w:t>
      </w:r>
      <w:proofErr w:type="spellEnd"/>
      <w:r w:rsidR="000403C1">
        <w:rPr>
          <w:sz w:val="28"/>
          <w:szCs w:val="28"/>
        </w:rPr>
        <w:t>);</w:t>
      </w:r>
    </w:p>
    <w:p w:rsidR="000403C1" w:rsidRDefault="000403C1" w:rsidP="000403C1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Casete audio și video;</w:t>
      </w:r>
    </w:p>
    <w:p w:rsidR="000403C1" w:rsidRDefault="000403C1" w:rsidP="000403C1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CD, CD-ROM</w:t>
      </w:r>
    </w:p>
    <w:p w:rsidR="000403C1" w:rsidRDefault="000403C1" w:rsidP="000403C1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Dosare documentare.</w:t>
      </w:r>
    </w:p>
    <w:p w:rsidR="00AF737B" w:rsidRDefault="00AF737B" w:rsidP="00AF737B">
      <w:pPr>
        <w:pStyle w:val="Listparagraf"/>
        <w:rPr>
          <w:sz w:val="28"/>
          <w:szCs w:val="28"/>
        </w:rPr>
      </w:pPr>
    </w:p>
    <w:p w:rsidR="005C0D58" w:rsidRDefault="005C0D58" w:rsidP="005C0D58">
      <w:pPr>
        <w:pStyle w:val="Listparagraf"/>
        <w:rPr>
          <w:b/>
          <w:sz w:val="28"/>
          <w:szCs w:val="28"/>
        </w:rPr>
      </w:pPr>
      <w:r w:rsidRPr="005C0D5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ÎNTÂRZIERI , DETERIORĂRI</w:t>
      </w:r>
    </w:p>
    <w:p w:rsidR="006863F2" w:rsidRDefault="006863F2" w:rsidP="005C0D58">
      <w:pPr>
        <w:pStyle w:val="Listparagraf"/>
        <w:rPr>
          <w:sz w:val="28"/>
          <w:szCs w:val="28"/>
        </w:rPr>
      </w:pPr>
    </w:p>
    <w:p w:rsidR="00FB2082" w:rsidRDefault="00FB2082" w:rsidP="005C0D58">
      <w:pPr>
        <w:pStyle w:val="Listparagraf"/>
        <w:rPr>
          <w:sz w:val="28"/>
          <w:szCs w:val="28"/>
        </w:rPr>
      </w:pPr>
      <w:r w:rsidRPr="00FB2082">
        <w:rPr>
          <w:sz w:val="28"/>
          <w:szCs w:val="28"/>
        </w:rPr>
        <w:t xml:space="preserve">Pentru </w:t>
      </w:r>
      <w:r>
        <w:rPr>
          <w:sz w:val="28"/>
          <w:szCs w:val="28"/>
        </w:rPr>
        <w:t xml:space="preserve">publicațiile nerestituite de către elevi la data prevăzută se vor emite INSTIINȚĂRI DE RESTITUIRE, transmise prin intermediul </w:t>
      </w:r>
      <w:proofErr w:type="spellStart"/>
      <w:r>
        <w:rPr>
          <w:sz w:val="28"/>
          <w:szCs w:val="28"/>
        </w:rPr>
        <w:t>prof.diriginți</w:t>
      </w:r>
      <w:proofErr w:type="spellEnd"/>
      <w:r>
        <w:rPr>
          <w:sz w:val="28"/>
          <w:szCs w:val="28"/>
        </w:rPr>
        <w:t>. Pentru celelalte categorii de cititori înștiințările vor fi trimise prin poștă la domiciliu.</w:t>
      </w:r>
    </w:p>
    <w:p w:rsidR="006863F2" w:rsidRDefault="006863F2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In cazul deteriorării unei publicații, utilizatorul va plăti o amendă stabilită în funcție de</w:t>
      </w:r>
      <w:r w:rsidR="005C0910">
        <w:rPr>
          <w:sz w:val="28"/>
          <w:szCs w:val="28"/>
        </w:rPr>
        <w:t xml:space="preserve"> </w:t>
      </w:r>
      <w:r w:rsidR="00AF737B">
        <w:rPr>
          <w:sz w:val="28"/>
          <w:szCs w:val="28"/>
        </w:rPr>
        <w:t>gravitatea daunei și importanța publicației. Utilizatorul căruia i s-a imputat publicația sau i s-au perceput penalizări i se va interzice accesul la CDI pe perioada limitată sau nelimitată.</w:t>
      </w:r>
    </w:p>
    <w:p w:rsidR="00AF737B" w:rsidRDefault="00AF737B" w:rsidP="005C0D58">
      <w:pPr>
        <w:pStyle w:val="Listparagraf"/>
        <w:rPr>
          <w:sz w:val="28"/>
          <w:szCs w:val="28"/>
        </w:rPr>
      </w:pPr>
    </w:p>
    <w:p w:rsidR="00AF737B" w:rsidRDefault="00AF737B" w:rsidP="005C0D58">
      <w:pPr>
        <w:pStyle w:val="Listparagraf"/>
        <w:rPr>
          <w:sz w:val="28"/>
          <w:szCs w:val="28"/>
        </w:rPr>
      </w:pPr>
    </w:p>
    <w:p w:rsidR="00AF737B" w:rsidRDefault="00AF737B" w:rsidP="005C0D58">
      <w:pPr>
        <w:pStyle w:val="Listparagraf"/>
        <w:rPr>
          <w:b/>
          <w:sz w:val="28"/>
          <w:szCs w:val="28"/>
        </w:rPr>
      </w:pPr>
      <w:r w:rsidRPr="00AF737B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>ORDONAREA DOCUMENTELOR IN CDI</w:t>
      </w:r>
    </w:p>
    <w:p w:rsidR="00DC3193" w:rsidRDefault="00DC3193" w:rsidP="005C0D58">
      <w:pPr>
        <w:pStyle w:val="Listparagraf"/>
        <w:rPr>
          <w:b/>
          <w:sz w:val="28"/>
          <w:szCs w:val="28"/>
        </w:rPr>
      </w:pPr>
    </w:p>
    <w:p w:rsidR="00DC3193" w:rsidRDefault="00AF737B" w:rsidP="005C0D58">
      <w:pPr>
        <w:pStyle w:val="Listparagraf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Volumele din CDI sunt ordonate conform normelor biblioteconomice după  clasele de bibliotecă iar în interiorul fiecărei clase</w:t>
      </w:r>
      <w:r w:rsidR="00DC3193">
        <w:rPr>
          <w:sz w:val="28"/>
          <w:szCs w:val="28"/>
        </w:rPr>
        <w:t xml:space="preserve"> după alfabet.</w:t>
      </w:r>
    </w:p>
    <w:p w:rsidR="00DC3193" w:rsidRDefault="00DC3193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Documentele audio-video sunt înregistrate în registrul separat și sunt ordonate pe domenii, conform (CZU).</w:t>
      </w:r>
    </w:p>
    <w:p w:rsidR="00DC3193" w:rsidRDefault="00DC3193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Periodicele sunt ordonate pe titluri alfabetic și cronologic.</w:t>
      </w: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ab/>
        <w:t>Director,                                                       Bibliotecar,</w:t>
      </w:r>
    </w:p>
    <w:p w:rsidR="00DC3193" w:rsidRDefault="00DC3193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>Prof.</w:t>
      </w:r>
      <w:r w:rsidR="00275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Rus Vasile Gabriel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Rusu Angela                                </w:t>
      </w: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DC3193" w:rsidRDefault="00DC3193" w:rsidP="005C0D58">
      <w:pPr>
        <w:pStyle w:val="Listparagraf"/>
        <w:rPr>
          <w:sz w:val="28"/>
          <w:szCs w:val="28"/>
        </w:rPr>
      </w:pPr>
    </w:p>
    <w:p w:rsidR="00AF737B" w:rsidRPr="00AF737B" w:rsidRDefault="00AF737B" w:rsidP="005C0D58">
      <w:pPr>
        <w:pStyle w:val="Listparagr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37B" w:rsidRDefault="00AF737B" w:rsidP="005C0D58">
      <w:pPr>
        <w:pStyle w:val="Listparagraf"/>
        <w:rPr>
          <w:b/>
          <w:sz w:val="28"/>
          <w:szCs w:val="28"/>
        </w:rPr>
      </w:pPr>
    </w:p>
    <w:p w:rsidR="00AF737B" w:rsidRPr="00AF737B" w:rsidRDefault="00AF737B" w:rsidP="005C0D58">
      <w:pPr>
        <w:pStyle w:val="Listparagraf"/>
        <w:rPr>
          <w:sz w:val="28"/>
          <w:szCs w:val="28"/>
        </w:rPr>
      </w:pPr>
    </w:p>
    <w:p w:rsidR="00AF737B" w:rsidRPr="00FB2082" w:rsidRDefault="00AF737B" w:rsidP="005C0D58">
      <w:pPr>
        <w:pStyle w:val="Listparagraf"/>
        <w:rPr>
          <w:sz w:val="28"/>
          <w:szCs w:val="28"/>
        </w:rPr>
      </w:pPr>
    </w:p>
    <w:p w:rsidR="005C0D58" w:rsidRPr="005C0D58" w:rsidRDefault="005C0D58" w:rsidP="005C0D58">
      <w:pPr>
        <w:pStyle w:val="Listparagraf"/>
        <w:rPr>
          <w:b/>
          <w:sz w:val="28"/>
          <w:szCs w:val="28"/>
        </w:rPr>
      </w:pPr>
    </w:p>
    <w:sectPr w:rsidR="005C0D58" w:rsidRPr="005C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8F3"/>
    <w:multiLevelType w:val="hybridMultilevel"/>
    <w:tmpl w:val="CF50AC52"/>
    <w:lvl w:ilvl="0" w:tplc="F328D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4"/>
    <w:rsid w:val="000403C1"/>
    <w:rsid w:val="000478BF"/>
    <w:rsid w:val="0027547A"/>
    <w:rsid w:val="00325EBF"/>
    <w:rsid w:val="005C0910"/>
    <w:rsid w:val="005C0D58"/>
    <w:rsid w:val="006863F2"/>
    <w:rsid w:val="006E68BB"/>
    <w:rsid w:val="007A0145"/>
    <w:rsid w:val="007A2BB9"/>
    <w:rsid w:val="00813005"/>
    <w:rsid w:val="008B07CD"/>
    <w:rsid w:val="009223C9"/>
    <w:rsid w:val="00A14DE0"/>
    <w:rsid w:val="00AF737B"/>
    <w:rsid w:val="00C06289"/>
    <w:rsid w:val="00D25334"/>
    <w:rsid w:val="00DB4BF1"/>
    <w:rsid w:val="00DC3193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723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14</cp:revision>
  <dcterms:created xsi:type="dcterms:W3CDTF">2013-09-25T05:48:00Z</dcterms:created>
  <dcterms:modified xsi:type="dcterms:W3CDTF">2013-10-01T10:09:00Z</dcterms:modified>
</cp:coreProperties>
</file>